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56138" w14:textId="1AE020C2" w:rsidR="00513E8C" w:rsidRDefault="00513E8C" w:rsidP="00735252"/>
    <w:p w14:paraId="50BF8778" w14:textId="77777777" w:rsidR="00513E8C" w:rsidRDefault="00000000" w:rsidP="00735252">
      <w:pPr>
        <w:spacing w:before="800"/>
        <w:jc w:val="center"/>
      </w:pPr>
      <w:r>
        <w:rPr>
          <w:rFonts w:ascii="Times New Roman" w:eastAsia="Times New Roman" w:hAnsi="Times New Roman" w:cs="Times New Roman"/>
          <w:b/>
          <w:bCs/>
          <w:color w:val="1B3A5C"/>
          <w:sz w:val="56"/>
          <w:szCs w:val="56"/>
        </w:rPr>
        <w:t>REVISTA LATINOAMERICANA</w:t>
      </w:r>
    </w:p>
    <w:p w14:paraId="5EBCF69C" w14:textId="77777777" w:rsidR="00513E8C" w:rsidRDefault="00000000" w:rsidP="00735252">
      <w:pPr>
        <w:jc w:val="center"/>
      </w:pPr>
      <w:r>
        <w:rPr>
          <w:rFonts w:ascii="Times New Roman" w:eastAsia="Times New Roman" w:hAnsi="Times New Roman" w:cs="Times New Roman"/>
          <w:b/>
          <w:bCs/>
          <w:color w:val="1B3A5C"/>
          <w:sz w:val="56"/>
          <w:szCs w:val="56"/>
        </w:rPr>
        <w:t>DE INVESTIGACIÓN EN SALUD</w:t>
      </w:r>
    </w:p>
    <w:p w14:paraId="124DADB8" w14:textId="77777777" w:rsidR="00513E8C" w:rsidRDefault="00000000">
      <w:pPr>
        <w:spacing w:before="200" w:after="400"/>
        <w:jc w:val="center"/>
      </w:pPr>
      <w:r>
        <w:rPr>
          <w:rFonts w:ascii="Times New Roman" w:eastAsia="Times New Roman" w:hAnsi="Times New Roman" w:cs="Times New Roman"/>
          <w:i/>
          <w:iCs/>
          <w:color w:val="0E7C7B"/>
          <w:sz w:val="24"/>
          <w:szCs w:val="24"/>
        </w:rPr>
        <w:t>Publicación científica de acceso abierto en ciencias de la salud</w:t>
      </w:r>
    </w:p>
    <w:p w14:paraId="490E26AA" w14:textId="77777777" w:rsidR="00513E8C" w:rsidRDefault="00513E8C">
      <w:pPr>
        <w:pBdr>
          <w:top w:val="single" w:sz="12" w:space="10" w:color="1B3A5C"/>
        </w:pBdr>
        <w:spacing w:before="300" w:after="300"/>
      </w:pPr>
    </w:p>
    <w:p w14:paraId="1F22338D" w14:textId="77777777" w:rsidR="00513E8C" w:rsidRDefault="00000000">
      <w:r>
        <w:br w:type="page"/>
      </w:r>
    </w:p>
    <w:p w14:paraId="099F163C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NORMAS DE PRESENTACIÓN Y FORMATO DE LOS MANUSCRITOS</w:t>
      </w:r>
    </w:p>
    <w:p w14:paraId="3724B9C3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1. Formato general del documento</w:t>
      </w:r>
    </w:p>
    <w:p w14:paraId="16F75000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Los manuscritos enviados a la revista deberán cumplir con las siguientes especificaciones de presentación:</w:t>
      </w:r>
    </w:p>
    <w:p w14:paraId="28C4C188" w14:textId="77777777" w:rsidR="00A528AF" w:rsidRPr="00A528AF" w:rsidRDefault="00A528AF" w:rsidP="00A528AF">
      <w:pPr>
        <w:numPr>
          <w:ilvl w:val="0"/>
          <w:numId w:val="4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Tipo de letra: Times New Roman.</w:t>
      </w:r>
    </w:p>
    <w:p w14:paraId="1F41345B" w14:textId="77777777" w:rsidR="00A528AF" w:rsidRPr="00A528AF" w:rsidRDefault="00A528AF" w:rsidP="00A528AF">
      <w:pPr>
        <w:numPr>
          <w:ilvl w:val="0"/>
          <w:numId w:val="4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Tamaño de letra: 12 puntos para el cuerpo del texto.</w:t>
      </w:r>
    </w:p>
    <w:p w14:paraId="23825882" w14:textId="77777777" w:rsidR="00A528AF" w:rsidRPr="00A528AF" w:rsidRDefault="00A528AF" w:rsidP="00A528AF">
      <w:pPr>
        <w:numPr>
          <w:ilvl w:val="0"/>
          <w:numId w:val="4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Interlineado: 1,5 líneas en el cuerpo del manuscrito.</w:t>
      </w:r>
    </w:p>
    <w:p w14:paraId="5A8A37B6" w14:textId="77777777" w:rsidR="00A528AF" w:rsidRPr="00A528AF" w:rsidRDefault="00A528AF" w:rsidP="00A528AF">
      <w:pPr>
        <w:numPr>
          <w:ilvl w:val="0"/>
          <w:numId w:val="4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Alineación: texto justificado.</w:t>
      </w:r>
    </w:p>
    <w:p w14:paraId="03881BB6" w14:textId="77777777" w:rsidR="00A528AF" w:rsidRPr="00A528AF" w:rsidRDefault="00A528AF" w:rsidP="00A528AF">
      <w:pPr>
        <w:numPr>
          <w:ilvl w:val="0"/>
          <w:numId w:val="4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Márgenes: 2,5 cm en los cuatro lados de la página.</w:t>
      </w:r>
    </w:p>
    <w:p w14:paraId="179BB963" w14:textId="77777777" w:rsidR="00A528AF" w:rsidRPr="00A528AF" w:rsidRDefault="00A528AF" w:rsidP="00A528AF">
      <w:pPr>
        <w:numPr>
          <w:ilvl w:val="0"/>
          <w:numId w:val="4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Tamaño de papel: A4.</w:t>
      </w:r>
    </w:p>
    <w:p w14:paraId="4C23BB25" w14:textId="77777777" w:rsidR="00A528AF" w:rsidRPr="00A528AF" w:rsidRDefault="00A528AF" w:rsidP="00A528AF">
      <w:pPr>
        <w:numPr>
          <w:ilvl w:val="0"/>
          <w:numId w:val="4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Numeración de páginas: consecutiva, ubicada en la parte inferior derecha.</w:t>
      </w:r>
    </w:p>
    <w:p w14:paraId="11CF4C6B" w14:textId="77777777" w:rsidR="00A528AF" w:rsidRPr="00A528AF" w:rsidRDefault="00A528AF" w:rsidP="00A528AF">
      <w:pPr>
        <w:numPr>
          <w:ilvl w:val="0"/>
          <w:numId w:val="4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Sangría: 1,25 cm al inicio de cada párrafo, excepto en los títulos, subtítulos y apartados que no lo requieran.</w:t>
      </w:r>
    </w:p>
    <w:p w14:paraId="58B34D68" w14:textId="77777777" w:rsidR="00A528AF" w:rsidRPr="00A528AF" w:rsidRDefault="00A528AF" w:rsidP="00A528AF">
      <w:pPr>
        <w:numPr>
          <w:ilvl w:val="0"/>
          <w:numId w:val="4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Formato del archivo: Microsoft Word (.doc o .docx).</w:t>
      </w:r>
    </w:p>
    <w:p w14:paraId="71AD72E2" w14:textId="77777777" w:rsidR="00A528AF" w:rsidRPr="00A528AF" w:rsidRDefault="00A528AF" w:rsidP="00A528AF">
      <w:pPr>
        <w:numPr>
          <w:ilvl w:val="0"/>
          <w:numId w:val="4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Idioma: español, con redacción clara, precisa, coherente y respetuosa de las normas ortográficas y gramaticales.</w:t>
      </w:r>
    </w:p>
    <w:p w14:paraId="261D3BB8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Los títulos y subtítulos deberán mantener una jerarquía clara y uniforme en todo el documento. Las tablas y figuras deberán estar numeradas consecutivamente según su orden de aparición en el texto, contar con un título descriptivo y citar la fuente correspondiente cuando proceda.</w:t>
      </w:r>
    </w:p>
    <w:p w14:paraId="4A88BFCF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2. Normas para citas y referencias bibliográficas: estilo Vancouver</w:t>
      </w:r>
    </w:p>
    <w:p w14:paraId="54A4C1A4" w14:textId="77777777" w:rsidR="00A318AA" w:rsidRPr="00A318AA" w:rsidRDefault="00A318AA" w:rsidP="00A318AA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2.1. Citas bibliográficas en el texto</w:t>
      </w:r>
    </w:p>
    <w:p w14:paraId="4FA59402" w14:textId="77777777" w:rsidR="00A318AA" w:rsidRPr="00A318AA" w:rsidRDefault="00A318AA" w:rsidP="00A318AA">
      <w:pPr>
        <w:numPr>
          <w:ilvl w:val="0"/>
          <w:numId w:val="9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Las referencias deberán numerarse consecutivamente según el orden en que se mencionen por primera vez en el manuscrito.</w:t>
      </w:r>
    </w:p>
    <w:p w14:paraId="1E2BF775" w14:textId="77777777" w:rsidR="00A318AA" w:rsidRPr="00A318AA" w:rsidRDefault="00A318AA" w:rsidP="00A318AA">
      <w:pPr>
        <w:numPr>
          <w:ilvl w:val="0"/>
          <w:numId w:val="9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Cada fuente citada recibirá un número correlativo, que deberá mantenerse en todas las menciones posteriores de esa misma fuente.</w:t>
      </w:r>
    </w:p>
    <w:p w14:paraId="17C0F81B" w14:textId="77777777" w:rsidR="00A318AA" w:rsidRPr="00A318AA" w:rsidRDefault="00A318AA" w:rsidP="00A318AA">
      <w:pPr>
        <w:numPr>
          <w:ilvl w:val="0"/>
          <w:numId w:val="9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Las citas se identificarán mediante números arábigos entre paréntesis, colocados después del signo de puntuación correspondiente.</w:t>
      </w:r>
    </w:p>
    <w:p w14:paraId="60FAEAEA" w14:textId="77777777" w:rsidR="00A318AA" w:rsidRPr="00A318AA" w:rsidRDefault="00A318AA" w:rsidP="00A318AA">
      <w:pPr>
        <w:numPr>
          <w:ilvl w:val="0"/>
          <w:numId w:val="9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Cuando se citen varias referencias simultáneamente, los números se separarán mediante comas; para secuencias consecutivas, se utilizará un guion.</w:t>
      </w:r>
    </w:p>
    <w:p w14:paraId="1512FB50" w14:textId="77777777" w:rsidR="00A318AA" w:rsidRPr="00A318AA" w:rsidRDefault="00A318AA" w:rsidP="00A318AA">
      <w:pPr>
        <w:numPr>
          <w:ilvl w:val="0"/>
          <w:numId w:val="9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Toda referencia incluida en la lista final deberá haber sido citada en el texto, y toda cita del texto deberá corresponder a una referencia bibliográfica completa.</w:t>
      </w:r>
    </w:p>
    <w:p w14:paraId="143FD98C" w14:textId="77777777" w:rsidR="00A318AA" w:rsidRPr="00A318AA" w:rsidRDefault="00A318AA" w:rsidP="00A318AA">
      <w:p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Ejemplos de citación:</w:t>
      </w:r>
    </w:p>
    <w:p w14:paraId="70898D26" w14:textId="7163D3D8" w:rsidR="00A318AA" w:rsidRPr="00A318AA" w:rsidRDefault="00A318AA" w:rsidP="00A318AA">
      <w:pPr>
        <w:numPr>
          <w:ilvl w:val="0"/>
          <w:numId w:val="10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Cita de una fuente:</w:t>
      </w:r>
      <w:r>
        <w:rPr>
          <w:rFonts w:eastAsia="Times New Roman"/>
          <w:sz w:val="24"/>
          <w:szCs w:val="24"/>
        </w:rPr>
        <w:t xml:space="preserve"> La seguridad del paciente constituye una prioridad en la atención sanitaria (1).</w:t>
      </w:r>
    </w:p>
    <w:p w14:paraId="67F8DAF8" w14:textId="77777777" w:rsidR="00A318AA" w:rsidRPr="00A318AA" w:rsidRDefault="00A318AA" w:rsidP="00A318AA">
      <w:pPr>
        <w:numPr>
          <w:ilvl w:val="0"/>
          <w:numId w:val="10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Cita de varias fuentes no consecutivas:</w:t>
      </w:r>
      <w:r>
        <w:rPr>
          <w:rFonts w:eastAsia="Times New Roman"/>
          <w:sz w:val="24"/>
          <w:szCs w:val="24"/>
        </w:rPr>
        <w:t xml:space="preserve"> Diversos estudios respaldan esta intervención (1,3,5).</w:t>
      </w:r>
    </w:p>
    <w:p w14:paraId="50F55926" w14:textId="77777777" w:rsidR="00A318AA" w:rsidRPr="00A318AA" w:rsidRDefault="00A318AA" w:rsidP="00A318AA">
      <w:pPr>
        <w:numPr>
          <w:ilvl w:val="0"/>
          <w:numId w:val="10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Cita de referencias consecutivas:</w:t>
      </w:r>
      <w:r>
        <w:rPr>
          <w:rFonts w:eastAsia="Times New Roman"/>
          <w:sz w:val="24"/>
          <w:szCs w:val="24"/>
        </w:rPr>
        <w:t xml:space="preserve"> La evidencia disponible confirma estos resultados (2-4).</w:t>
      </w:r>
    </w:p>
    <w:p w14:paraId="6F69E6B6" w14:textId="77777777" w:rsidR="00A318AA" w:rsidRPr="00A318AA" w:rsidRDefault="00A318AA" w:rsidP="00A318AA">
      <w:pPr>
        <w:numPr>
          <w:ilvl w:val="0"/>
          <w:numId w:val="10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Cita al final de una oración:</w:t>
      </w:r>
      <w:r>
        <w:rPr>
          <w:rFonts w:eastAsia="Times New Roman"/>
          <w:sz w:val="24"/>
          <w:szCs w:val="24"/>
        </w:rPr>
        <w:t xml:space="preserve"> La educación sanitaria favorece la adherencia al tratamiento (6).</w:t>
      </w:r>
    </w:p>
    <w:p w14:paraId="3CB79FD3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2.2. Lista de referencias bibliográficas</w:t>
      </w:r>
    </w:p>
    <w:p w14:paraId="6B7B477A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La lista de referencias deberá presentarse al final del manuscrito, bajo el encabezado Referencias, siguiendo estas indicaciones:</w:t>
      </w:r>
    </w:p>
    <w:p w14:paraId="73720DC0" w14:textId="77777777" w:rsidR="00A528AF" w:rsidRPr="00A528AF" w:rsidRDefault="00A528AF" w:rsidP="00A528AF">
      <w:pPr>
        <w:numPr>
          <w:ilvl w:val="0"/>
          <w:numId w:val="7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Ordenar las referencias según su primera aparición en el texto, no alfabéticamente.</w:t>
      </w:r>
    </w:p>
    <w:p w14:paraId="79867775" w14:textId="77777777" w:rsidR="00A528AF" w:rsidRPr="00A528AF" w:rsidRDefault="00A528AF" w:rsidP="00A528AF">
      <w:pPr>
        <w:numPr>
          <w:ilvl w:val="0"/>
          <w:numId w:val="7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Utilizar numeración arábiga consecutiva.</w:t>
      </w:r>
    </w:p>
    <w:p w14:paraId="36A1B552" w14:textId="77777777" w:rsidR="00A528AF" w:rsidRPr="00A528AF" w:rsidRDefault="00A528AF" w:rsidP="00A528AF">
      <w:pPr>
        <w:numPr>
          <w:ilvl w:val="0"/>
          <w:numId w:val="7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Incluir únicamente las fuentes citadas en el manuscrito.</w:t>
      </w:r>
    </w:p>
    <w:p w14:paraId="74B5E154" w14:textId="77777777" w:rsidR="00A528AF" w:rsidRPr="00A528AF" w:rsidRDefault="00A528AF" w:rsidP="00A528AF">
      <w:pPr>
        <w:numPr>
          <w:ilvl w:val="0"/>
          <w:numId w:val="7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Incorporar, siempre que estén disponibles, los datos bibliográficos completos y el DOI en formato de enlace URL.</w:t>
      </w:r>
    </w:p>
    <w:p w14:paraId="00924BDB" w14:textId="77777777" w:rsidR="00A528AF" w:rsidRPr="00A528AF" w:rsidRDefault="00A528AF" w:rsidP="00A528AF">
      <w:pPr>
        <w:numPr>
          <w:ilvl w:val="0"/>
          <w:numId w:val="7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Para los artículos científicos, incluir los apellidos e iniciales de los autores, título del artículo, abreviatura oficial de la revista, año de publicación, volumen, número y páginas o identificador electrónico, según corresponda.</w:t>
      </w:r>
    </w:p>
    <w:p w14:paraId="0774B940" w14:textId="77777777" w:rsidR="00A528AF" w:rsidRPr="00A528AF" w:rsidRDefault="00A528AF" w:rsidP="00A528AF">
      <w:pPr>
        <w:numPr>
          <w:ilvl w:val="0"/>
          <w:numId w:val="7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Utilizar las abreviaturas oficiales de los títulos de las revistas científicas cuando estén disponibles en las fuentes bibliográficas autorizadas.</w:t>
      </w:r>
    </w:p>
    <w:p w14:paraId="23F37191" w14:textId="77777777" w:rsidR="00A528AF" w:rsidRPr="00A528AF" w:rsidRDefault="00A528AF" w:rsidP="00A528AF">
      <w:pPr>
        <w:numPr>
          <w:ilvl w:val="0"/>
          <w:numId w:val="7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Verificar que todas las referencias sean exactas, localizables y correspondan a fuentes originales o científicas pertinentes.</w:t>
      </w:r>
    </w:p>
    <w:p w14:paraId="4D589830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Modelos de referencias según Vancouver</w:t>
      </w:r>
    </w:p>
    <w:p w14:paraId="5AD336BA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Artículo de revista:</w:t>
      </w:r>
    </w:p>
    <w:p w14:paraId="73E75216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Apellido Iniciales. </w:t>
      </w:r>
      <w:r>
        <w:rPr>
          <w:rFonts w:eastAsia="Times New Roman"/>
          <w:sz w:val="24"/>
          <w:szCs w:val="24"/>
        </w:rPr>
        <w:t xml:space="preserve">Título del artículo. Abrev Rev. Año;volumen(número):páginas. doi: DOI.</w:t>
      </w:r>
    </w:p>
    <w:p w14:paraId="0C451201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Ejemplo de estructura: </w:t>
      </w:r>
      <w:r>
        <w:rPr>
          <w:rFonts w:eastAsia="Times New Roman"/>
          <w:sz w:val="24"/>
          <w:szCs w:val="24"/>
        </w:rPr>
        <w:t>Pérez AB, Gómez CD. Cuidados de enfermería en pacientes hospitalizados. Rev Ejemplo. 2024;12(2):100-108. doi:10.xxxx/xxxxx.</w:t>
      </w:r>
    </w:p>
    <w:p w14:paraId="50D05527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Artículo de revista publicado en línea:</w:t>
      </w:r>
    </w:p>
    <w:p w14:paraId="635F9A20" w14:textId="77777777" w:rsidR="00A528AF" w:rsidRPr="00A528AF" w:rsidRDefault="00A528AF" w:rsidP="00A528AF">
      <w:p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Apellido Iniciales. Título del artículo. Abrev Rev [Internet]. Año [citado día mes año];volumen(número):páginas o identificador electrónico. Disponible en: URL.</w:t>
      </w:r>
    </w:p>
    <w:p w14:paraId="65A8991C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lastRenderedPageBreak/>
        <w:t>Libro:</w:t>
      </w:r>
    </w:p>
    <w:p w14:paraId="1006BF0F" w14:textId="77777777" w:rsidR="00A528AF" w:rsidRPr="00A528AF" w:rsidRDefault="00A528AF" w:rsidP="00A528AF">
      <w:p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Apellido Iniciales. Título del libro. Edición. Ciudad: Editorial; año.</w:t>
      </w:r>
    </w:p>
    <w:p w14:paraId="6DDC6DE6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Capítulo de libro:</w:t>
      </w:r>
    </w:p>
    <w:p w14:paraId="3C710D63" w14:textId="77777777" w:rsidR="00A528AF" w:rsidRPr="00A528AF" w:rsidRDefault="00A528AF" w:rsidP="00A528AF">
      <w:p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Apellido Iniciales. Título del capítulo. En: Apellido Iniciales, editor. Título del libro. Edición. Ciudad: Editorial; año. p. xx-xx.</w:t>
      </w:r>
    </w:p>
    <w:p w14:paraId="581B5A1E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Página web institucional:</w:t>
      </w:r>
    </w:p>
    <w:p w14:paraId="2C5D11DB" w14:textId="77777777" w:rsidR="00A528AF" w:rsidRPr="00A528AF" w:rsidRDefault="00A528AF" w:rsidP="00A528AF">
      <w:p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Nombre de la institución. Título de la página [Internet]. Ciudad: institución editora; año [citado día mes año]. Disponible en: URL.</w:t>
      </w:r>
    </w:p>
    <w:p w14:paraId="0982DA0D" w14:textId="77777777" w:rsidR="00A528AF" w:rsidRPr="00A528AF" w:rsidRDefault="00A528AF" w:rsidP="00A528AF">
      <w:p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Los modelos anteriores son orientativos y deberán adaptarse a las características de cada tipo de fuente conforme a las recomendaciones vigentes del estilo Vancouver.</w:t>
      </w:r>
    </w:p>
    <w:p w14:paraId="7BF3CFE1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3. Consideraciones adicionales</w:t>
      </w:r>
    </w:p>
    <w:p w14:paraId="537ADC8E" w14:textId="77777777" w:rsidR="00A528AF" w:rsidRPr="00A528AF" w:rsidRDefault="00A528AF" w:rsidP="00A528AF">
      <w:pPr>
        <w:numPr>
          <w:ilvl w:val="0"/>
          <w:numId w:val="8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Las tablas deberán elaborarse en formato editable y no como imágenes, siempre que sea posible.</w:t>
      </w:r>
    </w:p>
    <w:p w14:paraId="2B6C0A21" w14:textId="77777777" w:rsidR="00A528AF" w:rsidRPr="00A528AF" w:rsidRDefault="00A528AF" w:rsidP="00A528AF">
      <w:pPr>
        <w:numPr>
          <w:ilvl w:val="0"/>
          <w:numId w:val="8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Las figuras deberán tener calidad suficiente para su correcta visualización y reproducción.</w:t>
      </w:r>
    </w:p>
    <w:p w14:paraId="6ACD65F5" w14:textId="77777777" w:rsidR="00A528AF" w:rsidRPr="00A528AF" w:rsidRDefault="00A528AF" w:rsidP="00A528AF">
      <w:pPr>
        <w:numPr>
          <w:ilvl w:val="0"/>
          <w:numId w:val="8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Las abreviaturas deberán desarrollarse la primera vez que aparezcan en el texto, seguidas de la abreviatura entre paréntesis.</w:t>
      </w:r>
    </w:p>
    <w:p w14:paraId="64CD5D44" w14:textId="77777777" w:rsidR="00A528AF" w:rsidRPr="00A528AF" w:rsidRDefault="00A528AF" w:rsidP="00A528AF">
      <w:pPr>
        <w:numPr>
          <w:ilvl w:val="0"/>
          <w:numId w:val="8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Las unidades de medida deberán expresarse preferentemente conforme al Sistema Internacional de Unidades.</w:t>
      </w:r>
    </w:p>
    <w:p w14:paraId="357FDDE2" w14:textId="77777777" w:rsidR="00A528AF" w:rsidRPr="00A528AF" w:rsidRDefault="00A528AF" w:rsidP="00A528AF">
      <w:pPr>
        <w:numPr>
          <w:ilvl w:val="0"/>
          <w:numId w:val="8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Los manuscritos deberán respetar los principios de integridad científica, ética en investigación y protección de los participantes, cuando corresponda.</w:t>
      </w:r>
    </w:p>
    <w:p w14:paraId="056FFB53" w14:textId="77777777" w:rsidR="00A528AF" w:rsidRPr="00A528AF" w:rsidRDefault="00A528AF" w:rsidP="00A528AF">
      <w:pPr>
        <w:numPr>
          <w:ilvl w:val="0"/>
          <w:numId w:val="8"/>
        </w:numPr>
        <w:spacing w:before="200" w:after="6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Los autores serán responsables de verificar la exactitud de las citas, referencias, datos y permisos necesarios para reproducir materiales de terceros.</w:t>
      </w:r>
    </w:p>
    <w:p w14:paraId="340958EC" w14:textId="77777777" w:rsidR="00A528AF" w:rsidRPr="00A528AF" w:rsidRDefault="00A528AF" w:rsidP="00A528AF">
      <w:pPr>
        <w:spacing w:before="200" w:after="6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El incumplimiento de estas normas podrá dar lugar a la solicitud de correcciones formales antes de continuar con el proceso editorial y la evaluación por pares.</w:t>
      </w:r>
    </w:p>
    <w:p w14:paraId="709F2DB7" w14:textId="77777777" w:rsidR="000C7059" w:rsidRPr="00A528AF" w:rsidRDefault="000C7059">
      <w:pPr>
        <w:spacing w:before="200" w:after="60"/>
        <w:rPr>
          <w:rFonts w:eastAsia="Times New Roman"/>
          <w:b/>
          <w:bCs/>
          <w:color w:val="0E7C7B"/>
          <w:sz w:val="24"/>
          <w:szCs w:val="24"/>
        </w:rPr>
      </w:pPr>
    </w:p>
    <w:p w14:paraId="02497842" w14:textId="77777777" w:rsidR="00A528AF" w:rsidRPr="00A528AF" w:rsidRDefault="00A528AF">
      <w:pPr>
        <w:spacing w:before="200" w:after="60"/>
        <w:rPr>
          <w:rFonts w:eastAsia="Times New Roman"/>
          <w:b/>
          <w:bCs/>
          <w:color w:val="0E7C7B"/>
          <w:sz w:val="24"/>
          <w:szCs w:val="24"/>
        </w:rPr>
      </w:pPr>
    </w:p>
    <w:p w14:paraId="5B890365" w14:textId="77777777" w:rsidR="00A528AF" w:rsidRPr="00A528AF" w:rsidRDefault="00A528AF">
      <w:pPr>
        <w:spacing w:before="200" w:after="60"/>
        <w:rPr>
          <w:rFonts w:eastAsia="Times New Roman"/>
          <w:b/>
          <w:bCs/>
          <w:color w:val="0E7C7B"/>
          <w:sz w:val="24"/>
          <w:szCs w:val="24"/>
        </w:rPr>
      </w:pPr>
    </w:p>
    <w:p w14:paraId="6061045A" w14:textId="77777777" w:rsidR="00A528AF" w:rsidRDefault="00A528AF">
      <w:pPr>
        <w:spacing w:before="200" w:after="60"/>
        <w:rPr>
          <w:rFonts w:ascii="Times New Roman" w:eastAsia="Times New Roman" w:hAnsi="Times New Roman" w:cs="Times New Roman"/>
          <w:b/>
          <w:bCs/>
          <w:color w:val="0E7C7B"/>
          <w:sz w:val="18"/>
          <w:szCs w:val="18"/>
        </w:rPr>
      </w:pPr>
    </w:p>
    <w:p w14:paraId="77B10DF7" w14:textId="77777777" w:rsidR="00970EAA" w:rsidRDefault="00970EAA">
      <w:pPr>
        <w:spacing w:before="200" w:after="60"/>
        <w:rPr>
          <w:rFonts w:ascii="Times New Roman" w:eastAsia="Times New Roman" w:hAnsi="Times New Roman" w:cs="Times New Roman"/>
          <w:b/>
          <w:bCs/>
          <w:color w:val="0E7C7B"/>
          <w:sz w:val="18"/>
          <w:szCs w:val="18"/>
        </w:rPr>
      </w:pPr>
    </w:p>
    <w:p w14:paraId="4D80C1F3" w14:textId="77777777" w:rsidR="00970EAA" w:rsidRDefault="00970EAA">
      <w:pPr>
        <w:spacing w:before="200" w:after="60"/>
        <w:rPr>
          <w:rFonts w:ascii="Times New Roman" w:eastAsia="Times New Roman" w:hAnsi="Times New Roman" w:cs="Times New Roman"/>
          <w:b/>
          <w:bCs/>
          <w:color w:val="0E7C7B"/>
          <w:sz w:val="18"/>
          <w:szCs w:val="18"/>
        </w:rPr>
      </w:pPr>
    </w:p>
    <w:p w14:paraId="24407F53" w14:textId="77777777" w:rsidR="00A528AF" w:rsidRDefault="00A528AF">
      <w:pPr>
        <w:spacing w:before="200" w:after="60"/>
        <w:rPr>
          <w:rFonts w:ascii="Times New Roman" w:eastAsia="Times New Roman" w:hAnsi="Times New Roman" w:cs="Times New Roman"/>
          <w:b/>
          <w:bCs/>
          <w:color w:val="0E7C7B"/>
          <w:sz w:val="18"/>
          <w:szCs w:val="18"/>
        </w:rPr>
      </w:pPr>
    </w:p>
    <w:p w14:paraId="7E205806" w14:textId="0A6F7319" w:rsidR="00513E8C" w:rsidRDefault="00000000">
      <w:pPr>
        <w:spacing w:before="200" w:after="60"/>
      </w:pPr>
      <w:r>
        <w:rPr>
          <w:rFonts w:ascii="Times New Roman" w:eastAsia="Times New Roman" w:hAnsi="Times New Roman" w:cs="Times New Roman"/>
          <w:b/>
          <w:bCs/>
          <w:color w:val="0E7C7B"/>
          <w:sz w:val="18"/>
          <w:szCs w:val="18"/>
        </w:rPr>
        <w:lastRenderedPageBreak/>
        <w:t>ARTÍCULO ORIGINAL</w:t>
      </w:r>
    </w:p>
    <w:p w14:paraId="39DDDA09" w14:textId="77777777" w:rsidR="00513E8C" w:rsidRDefault="00000000">
      <w:pPr>
        <w:pStyle w:val="Ttulo1"/>
        <w:spacing w:after="200"/>
      </w:pPr>
      <w:r>
        <w:rPr>
          <w:rFonts w:ascii="Times New Roman" w:eastAsia="Times New Roman" w:hAnsi="Times New Roman" w:cs="Times New Roman"/>
          <w:b/>
          <w:bCs/>
          <w:color w:val="1B3A5C"/>
          <w:sz w:val="28"/>
          <w:szCs w:val="28"/>
        </w:rPr>
        <w:t>[Título del artículo de investigación 1]</w:t>
      </w:r>
    </w:p>
    <w:p w14:paraId="0F026EDA" w14:textId="77777777" w:rsidR="00513E8C" w:rsidRDefault="00000000">
      <w:pPr>
        <w:spacing w:after="60"/>
      </w:pPr>
      <w:r>
        <w:rPr>
          <w:rFonts w:ascii="Times New Roman" w:eastAsia="Times New Roman" w:hAnsi="Times New Roman" w:cs="Times New Roman"/>
          <w:i/>
          <w:iCs/>
        </w:rPr>
        <w:t xml:space="preserve">[Sin nombres ni filiaciones. Por la revisión doble ciego, los datos de los autores (nombre completo, filiación, país, correo y ORCID) se cargan en el formulario de la plataforma, no en el manuscrito.]</w:t>
      </w:r>
    </w:p>
    <w:p w14:paraId="5F0161A5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Resumen</w:t>
      </w:r>
    </w:p>
    <w:p w14:paraId="530BCF95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[Resumen estructurado: Introducción, Objetivo, Métodos, Resultados y Conclusiones, máximo 250 palabras.]</w:t>
      </w:r>
    </w:p>
    <w:p w14:paraId="07275C67" w14:textId="77777777" w:rsidR="00513E8C" w:rsidRDefault="00000000">
      <w:pPr>
        <w:spacing w:after="100"/>
      </w:pPr>
      <w:r>
        <w:rPr>
          <w:rFonts w:ascii="Times New Roman" w:eastAsia="Times New Roman" w:hAnsi="Times New Roman" w:cs="Times New Roman"/>
          <w:b/>
          <w:bCs/>
          <w:color w:val="1B3A5C"/>
        </w:rPr>
        <w:t xml:space="preserve">Palabras clave: </w:t>
      </w:r>
      <w:r>
        <w:rPr>
          <w:rFonts w:ascii="Times New Roman" w:eastAsia="Times New Roman" w:hAnsi="Times New Roman" w:cs="Times New Roman"/>
        </w:rPr>
        <w:t>[3 a 6 palabras clave, separadas por punto y coma] (Términos DeCS/MeSH)</w:t>
      </w:r>
    </w:p>
    <w:p w14:paraId="0C1083A8" w14:textId="77777777" w:rsidR="00513E8C" w:rsidRPr="00B71C1B" w:rsidRDefault="00000000">
      <w:pPr>
        <w:pStyle w:val="Ttulo2"/>
        <w:spacing w:before="240" w:after="120"/>
        <w:rPr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  <w:lang w:val="en-US"/>
        </w:rPr>
        <w:t>Abstract</w:t>
      </w:r>
    </w:p>
    <w:p w14:paraId="70978C42" w14:textId="77777777" w:rsidR="00513E8C" w:rsidRPr="00B71C1B" w:rsidRDefault="00000000">
      <w:pPr>
        <w:spacing w:after="160" w:line="300" w:lineRule="auto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  <w:lang w:val="en-US"/>
        </w:rPr>
        <w:t>[Structured abstract in English, maximum 250 words.]</w:t>
      </w:r>
    </w:p>
    <w:p w14:paraId="00ECC414" w14:textId="77777777" w:rsidR="00513E8C" w:rsidRDefault="00000000">
      <w:pPr>
        <w:spacing w:after="200"/>
      </w:pPr>
      <w:r>
        <w:rPr>
          <w:rFonts w:ascii="Times New Roman" w:eastAsia="Times New Roman" w:hAnsi="Times New Roman" w:cs="Times New Roman"/>
          <w:b/>
          <w:bCs/>
          <w:color w:val="1B3A5C"/>
        </w:rPr>
        <w:t xml:space="preserve">Keywords: </w:t>
      </w:r>
      <w:r>
        <w:rPr>
          <w:rFonts w:ascii="Times New Roman" w:eastAsia="Times New Roman" w:hAnsi="Times New Roman" w:cs="Times New Roman"/>
        </w:rPr>
        <w:t xml:space="preserve">[3 to 6 keywords, separated by semicolons]</w:t>
      </w:r>
    </w:p>
    <w:p w14:paraId="162AEFBC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Introducción</w:t>
      </w:r>
    </w:p>
    <w:p w14:paraId="083BC92E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[Planteamiento del problema, justificación, antecedentes relevantes y objetivo del estudio. 300–500 palabras aproximadamente.]</w:t>
      </w:r>
    </w:p>
    <w:p w14:paraId="78A1AC6E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Métodos</w:t>
      </w:r>
    </w:p>
    <w:p w14:paraId="6D6101CA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[Diseño del estudio, población y muestra, criterios de inclusión/exclusión, variables, instrumentos, procedimiento y análisis estadístico. Mencionar la aprobación del comité de ética y el consentimiento informado.]</w:t>
      </w:r>
    </w:p>
    <w:p w14:paraId="3D8E9459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Resultados</w:t>
      </w:r>
    </w:p>
    <w:p w14:paraId="21DDFED0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[Presentación objetiva de los hallazgos, apoyada en tablas y figuras numeradas y citadas en el texto. Ejemplo: Tabla 1. Características sociodemográficas de la muestra (n = ...).]</w:t>
      </w:r>
    </w:p>
    <w:p w14:paraId="5C853B4A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Discusión</w:t>
      </w:r>
    </w:p>
    <w:p w14:paraId="7E407BE4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[Interpretación de los resultados, comparación con la literatura previa, limitaciones del estudio e implicaciones para la práctica clínica o la investigación futura.]</w:t>
      </w:r>
    </w:p>
    <w:p w14:paraId="0ADDDD42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Conclusiones</w:t>
      </w:r>
    </w:p>
    <w:p w14:paraId="7C7DD12A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[Síntesis breve y directa de los principales hallazgos y su relevancia.]</w:t>
      </w:r>
    </w:p>
    <w:p w14:paraId="01CE2E33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Conflicto de intereses</w:t>
      </w:r>
    </w:p>
    <w:p w14:paraId="5DCF0A68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[Los autores declaran no tener conflicto de intereses.]</w:t>
      </w:r>
    </w:p>
    <w:p w14:paraId="6ACF143E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Financiamiento</w:t>
      </w:r>
    </w:p>
    <w:p w14:paraId="254884E9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lastRenderedPageBreak/>
        <w:t>[Fuente de financiamiento del estudio, si aplica. En caso contrario: "Los autores no recibieron financiamiento específico para este trabajo."]</w:t>
      </w:r>
    </w:p>
    <w:p w14:paraId="6A1FB82E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Referencias</w:t>
      </w:r>
    </w:p>
    <w:p w14:paraId="5DE9BF3C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 xml:space="preserve">[Listado numerado en formato Vancouver, en orden de aparición en el texto. Ejemplo: 1. Apellido AA, Apellido BB. Título del artículo. Nombre de la revista. Año;Volumen(Número):páginas.]</w:t>
      </w:r>
    </w:p>
    <w:p w14:paraId="6B5A4AAB" w14:textId="77777777" w:rsidR="00513E8C" w:rsidRDefault="00000000">
      <w:r>
        <w:br w:type="page"/>
      </w:r>
    </w:p>
    <w:p w14:paraId="01EF7537" w14:textId="77777777" w:rsidR="00513E8C" w:rsidRDefault="00000000">
      <w:pPr>
        <w:spacing w:before="200" w:after="60"/>
      </w:pPr>
      <w:r>
        <w:rPr>
          <w:rFonts w:ascii="Times New Roman" w:eastAsia="Times New Roman" w:hAnsi="Times New Roman" w:cs="Times New Roman"/>
          <w:b/>
          <w:bCs/>
          <w:color w:val="0E7C7B"/>
          <w:sz w:val="18"/>
          <w:szCs w:val="18"/>
        </w:rPr>
        <w:lastRenderedPageBreak/>
        <w:t>ARTÍCULO DE REVISIÓN</w:t>
      </w:r>
    </w:p>
    <w:p w14:paraId="5A707274" w14:textId="77777777" w:rsidR="00513E8C" w:rsidRDefault="00000000">
      <w:pPr>
        <w:pStyle w:val="Ttulo1"/>
        <w:spacing w:after="200"/>
      </w:pPr>
      <w:r>
        <w:rPr>
          <w:rFonts w:ascii="Times New Roman" w:eastAsia="Times New Roman" w:hAnsi="Times New Roman" w:cs="Times New Roman"/>
          <w:b/>
          <w:bCs/>
          <w:color w:val="1B3A5C"/>
          <w:sz w:val="28"/>
          <w:szCs w:val="28"/>
        </w:rPr>
        <w:t>[Título del artículo de revisión]</w:t>
      </w:r>
    </w:p>
    <w:p w14:paraId="26E3C42E" w14:textId="77777777" w:rsidR="00513E8C" w:rsidRDefault="00000000">
      <w:pPr>
        <w:spacing w:after="60"/>
      </w:pPr>
      <w:r>
        <w:rPr>
          <w:rFonts w:ascii="Times New Roman" w:eastAsia="Times New Roman" w:hAnsi="Times New Roman" w:cs="Times New Roman"/>
          <w:i/>
          <w:iCs/>
        </w:rPr>
        <w:t xml:space="preserve">[Sin nombres ni filiaciones. Por la revisión doble ciego, los datos de los autores (nombre completo, filiación, país, correo y ORCID) se cargan en el formulario de la plataforma, no en el manuscrito.]</w:t>
      </w:r>
    </w:p>
    <w:p w14:paraId="49AC582F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Resumen</w:t>
      </w:r>
    </w:p>
    <w:p w14:paraId="73BFCFA6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[Resumen no estructurado: objetivo de la revisión, metodología de búsqueda, principales hallazgos y conclusiones. Máximo 250 palabras.]</w:t>
      </w:r>
    </w:p>
    <w:p w14:paraId="208E0593" w14:textId="77777777" w:rsidR="00513E8C" w:rsidRDefault="00000000">
      <w:pPr>
        <w:spacing w:after="100"/>
      </w:pPr>
      <w:r>
        <w:rPr>
          <w:rFonts w:ascii="Times New Roman" w:eastAsia="Times New Roman" w:hAnsi="Times New Roman" w:cs="Times New Roman"/>
          <w:b/>
          <w:bCs/>
          <w:color w:val="1B3A5C"/>
        </w:rPr>
        <w:t xml:space="preserve">Palabras clave: </w:t>
      </w:r>
      <w:r>
        <w:rPr>
          <w:rFonts w:ascii="Times New Roman" w:eastAsia="Times New Roman" w:hAnsi="Times New Roman" w:cs="Times New Roman"/>
        </w:rPr>
        <w:t>[3 a 6 palabras clave, separadas por punto y coma] (Términos DeCS/MeSH)</w:t>
      </w:r>
    </w:p>
    <w:p w14:paraId="03788C08" w14:textId="77777777" w:rsidR="00513E8C" w:rsidRPr="00B71C1B" w:rsidRDefault="00000000">
      <w:pPr>
        <w:pStyle w:val="Ttulo2"/>
        <w:spacing w:before="240" w:after="120"/>
        <w:rPr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  <w:lang w:val="en-US"/>
        </w:rPr>
        <w:t>Abstract</w:t>
      </w:r>
    </w:p>
    <w:p w14:paraId="42A0C827" w14:textId="77777777" w:rsidR="00513E8C" w:rsidRPr="00B71C1B" w:rsidRDefault="00000000">
      <w:pPr>
        <w:spacing w:after="160" w:line="300" w:lineRule="auto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  <w:lang w:val="en-US"/>
        </w:rPr>
        <w:t>[Unstructured abstract in English, maximum 250 words.]</w:t>
      </w:r>
    </w:p>
    <w:p w14:paraId="2D2B5151" w14:textId="77777777" w:rsidR="00513E8C" w:rsidRDefault="00000000">
      <w:pPr>
        <w:spacing w:after="200"/>
      </w:pPr>
      <w:r>
        <w:rPr>
          <w:rFonts w:ascii="Times New Roman" w:eastAsia="Times New Roman" w:hAnsi="Times New Roman" w:cs="Times New Roman"/>
          <w:b/>
          <w:bCs/>
          <w:color w:val="1B3A5C"/>
        </w:rPr>
        <w:t xml:space="preserve">Keywords: </w:t>
      </w:r>
      <w:r>
        <w:rPr>
          <w:rFonts w:ascii="Times New Roman" w:eastAsia="Times New Roman" w:hAnsi="Times New Roman" w:cs="Times New Roman"/>
        </w:rPr>
        <w:t xml:space="preserve">[3 to 6 keywords, separated by semicolons]</w:t>
      </w:r>
    </w:p>
    <w:p w14:paraId="71DB5F66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Introducción</w:t>
      </w:r>
    </w:p>
    <w:p w14:paraId="07E7B722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[Contexto del tema, relevancia clínica o epidemiológica y objetivo de la revisión.]</w:t>
      </w:r>
    </w:p>
    <w:p w14:paraId="5F693631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Metodología de búsqueda</w:t>
      </w:r>
    </w:p>
    <w:p w14:paraId="6250E165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[Bases de datos consultadas, palabras clave, período de búsqueda y criterios de selección de los estudios incluidos.]</w:t>
      </w:r>
    </w:p>
    <w:p w14:paraId="53E3D999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Desarrollo del tema</w:t>
      </w:r>
    </w:p>
    <w:p w14:paraId="671FB0B9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[Subsecciones temáticas según corresponda al contenido de la revisión.]</w:t>
      </w:r>
    </w:p>
    <w:p w14:paraId="45CBA9DC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Conclusiones</w:t>
      </w:r>
    </w:p>
    <w:p w14:paraId="3140320B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[Síntesis de la evidencia revisada y recomendaciones o vacíos identificados para futuras investigaciones.]</w:t>
      </w:r>
    </w:p>
    <w:p w14:paraId="06CC90AA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Referencias</w:t>
      </w:r>
    </w:p>
    <w:p w14:paraId="70D673DD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[Listado en formato Vancouver.]</w:t>
      </w:r>
    </w:p>
    <w:p w14:paraId="6E27E8A2" w14:textId="77777777" w:rsidR="00513E8C" w:rsidRDefault="00000000">
      <w:r>
        <w:br w:type="page"/>
      </w:r>
    </w:p>
    <w:p w14:paraId="0C1478BB" w14:textId="77777777" w:rsidR="00513E8C" w:rsidRDefault="00000000">
      <w:pPr>
        <w:spacing w:before="200" w:after="60"/>
      </w:pPr>
      <w:r>
        <w:rPr>
          <w:rFonts w:ascii="Times New Roman" w:eastAsia="Times New Roman" w:hAnsi="Times New Roman" w:cs="Times New Roman"/>
          <w:b/>
          <w:bCs/>
          <w:color w:val="0E7C7B"/>
          <w:sz w:val="18"/>
          <w:szCs w:val="18"/>
        </w:rPr>
        <w:lastRenderedPageBreak/>
        <w:t>CASO CLÍNICO</w:t>
      </w:r>
    </w:p>
    <w:p w14:paraId="08684460" w14:textId="77777777" w:rsidR="00513E8C" w:rsidRDefault="00000000">
      <w:pPr>
        <w:pStyle w:val="Ttulo1"/>
        <w:spacing w:after="200"/>
      </w:pPr>
      <w:r>
        <w:rPr>
          <w:rFonts w:ascii="Times New Roman" w:eastAsia="Times New Roman" w:hAnsi="Times New Roman" w:cs="Times New Roman"/>
          <w:b/>
          <w:bCs/>
          <w:color w:val="1B3A5C"/>
          <w:sz w:val="28"/>
          <w:szCs w:val="28"/>
        </w:rPr>
        <w:t>[Título del reporte de caso]</w:t>
      </w:r>
    </w:p>
    <w:p w14:paraId="2313D152" w14:textId="77777777" w:rsidR="00513E8C" w:rsidRDefault="00000000">
      <w:pPr>
        <w:spacing w:after="60"/>
      </w:pPr>
      <w:r>
        <w:rPr>
          <w:rFonts w:ascii="Times New Roman" w:eastAsia="Times New Roman" w:hAnsi="Times New Roman" w:cs="Times New Roman"/>
          <w:i/>
          <w:iCs/>
        </w:rPr>
        <w:t xml:space="preserve">[Sin nombres ni filiaciones. Por la revisión doble ciego, los datos de los autores (nombre completo, filiación, país, correo y ORCID) se cargan en el formulario de la plataforma, no en el manuscrito.]</w:t>
      </w:r>
    </w:p>
    <w:p w14:paraId="477D575F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Resumen</w:t>
      </w:r>
    </w:p>
    <w:p w14:paraId="2E8DA237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[Resumen no estructurado: introducción, presentación del caso y conclusión. Máximo 250 palabras.]</w:t>
      </w:r>
    </w:p>
    <w:p w14:paraId="0A94F57F" w14:textId="77777777" w:rsidR="00513E8C" w:rsidRDefault="00000000">
      <w:pPr>
        <w:spacing w:after="100"/>
      </w:pPr>
      <w:r>
        <w:rPr>
          <w:rFonts w:ascii="Times New Roman" w:eastAsia="Times New Roman" w:hAnsi="Times New Roman" w:cs="Times New Roman"/>
          <w:b/>
          <w:bCs/>
          <w:color w:val="1B3A5C"/>
        </w:rPr>
        <w:t xml:space="preserve">Palabras clave: </w:t>
      </w:r>
      <w:r>
        <w:rPr>
          <w:rFonts w:ascii="Times New Roman" w:eastAsia="Times New Roman" w:hAnsi="Times New Roman" w:cs="Times New Roman"/>
        </w:rPr>
        <w:t>[3 a 6 palabras clave, separadas por punto y coma] (Términos DeCS/MeSH)</w:t>
      </w:r>
    </w:p>
    <w:p w14:paraId="0F9AB0A1" w14:textId="77777777" w:rsidR="00513E8C" w:rsidRPr="00B71C1B" w:rsidRDefault="00000000">
      <w:pPr>
        <w:pStyle w:val="Ttulo2"/>
        <w:spacing w:before="240" w:after="120"/>
        <w:rPr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  <w:lang w:val="en-US"/>
        </w:rPr>
        <w:t>Abstract</w:t>
      </w:r>
    </w:p>
    <w:p w14:paraId="3C76B966" w14:textId="77777777" w:rsidR="00513E8C" w:rsidRPr="00B71C1B" w:rsidRDefault="00000000">
      <w:pPr>
        <w:spacing w:after="160" w:line="300" w:lineRule="auto"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  <w:lang w:val="en-US"/>
        </w:rPr>
        <w:t>[Unstructured abstract in English, maximum 250 words.]</w:t>
      </w:r>
    </w:p>
    <w:p w14:paraId="31B35EA3" w14:textId="77777777" w:rsidR="00513E8C" w:rsidRDefault="00000000">
      <w:pPr>
        <w:spacing w:after="200"/>
      </w:pPr>
      <w:r>
        <w:rPr>
          <w:rFonts w:ascii="Times New Roman" w:eastAsia="Times New Roman" w:hAnsi="Times New Roman" w:cs="Times New Roman"/>
          <w:b/>
          <w:bCs/>
          <w:color w:val="1B3A5C"/>
        </w:rPr>
        <w:t xml:space="preserve">Keywords: </w:t>
      </w:r>
      <w:r>
        <w:rPr>
          <w:rFonts w:ascii="Times New Roman" w:eastAsia="Times New Roman" w:hAnsi="Times New Roman" w:cs="Times New Roman"/>
        </w:rPr>
        <w:t xml:space="preserve">[3 to 6 keywords, separated by semicolons]</w:t>
      </w:r>
    </w:p>
    <w:p w14:paraId="49427239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Introducción</w:t>
      </w:r>
    </w:p>
    <w:p w14:paraId="1524DAD6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[Relevancia del caso y motivo por el cual se reporta.]</w:t>
      </w:r>
    </w:p>
    <w:p w14:paraId="41EC0D52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Presentación del caso</w:t>
      </w:r>
    </w:p>
    <w:p w14:paraId="17C7EADE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[Descripción clínica: anamnesis, examen físico, estudios complementarios, diagnóstico, tratamiento y evolución. Debe incluir el consentimiento informado del paciente o su representante legal para la publicación.]</w:t>
      </w:r>
    </w:p>
    <w:p w14:paraId="6B8A0596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Discusión</w:t>
      </w:r>
    </w:p>
    <w:p w14:paraId="29053B83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[Comparación con la literatura existente y aporte del caso al conocimiento médico.]</w:t>
      </w:r>
    </w:p>
    <w:p w14:paraId="48C8D958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Referencias</w:t>
      </w:r>
    </w:p>
    <w:p w14:paraId="5C46ED1E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[Listado en formato Vancouver.]</w:t>
      </w:r>
    </w:p>
    <w:p w14:paraId="2803842C" w14:textId="77777777" w:rsidR="00513E8C" w:rsidRDefault="00000000">
      <w:r>
        <w:br w:type="page"/>
      </w:r>
    </w:p>
    <w:p w14:paraId="29F25185" w14:textId="77777777" w:rsidR="00513E8C" w:rsidRDefault="00000000">
      <w:pPr>
        <w:spacing w:before="200" w:after="60"/>
      </w:pPr>
      <w:r>
        <w:rPr>
          <w:rFonts w:ascii="Times New Roman" w:eastAsia="Times New Roman" w:hAnsi="Times New Roman" w:cs="Times New Roman"/>
          <w:b/>
          <w:bCs/>
          <w:color w:val="0E7C7B"/>
          <w:sz w:val="18"/>
          <w:szCs w:val="18"/>
        </w:rPr>
        <w:lastRenderedPageBreak/>
        <w:t>COMUNICACIÓN BREVE</w:t>
      </w:r>
    </w:p>
    <w:p w14:paraId="502E245F" w14:textId="77777777" w:rsidR="00513E8C" w:rsidRDefault="00000000">
      <w:pPr>
        <w:pStyle w:val="Ttulo1"/>
        <w:spacing w:after="200"/>
      </w:pPr>
      <w:r>
        <w:rPr>
          <w:rFonts w:ascii="Times New Roman" w:eastAsia="Times New Roman" w:hAnsi="Times New Roman" w:cs="Times New Roman"/>
          <w:b/>
          <w:bCs/>
          <w:color w:val="1B3A5C"/>
          <w:sz w:val="28"/>
          <w:szCs w:val="28"/>
        </w:rPr>
        <w:t>[Título de la comunicación breve]</w:t>
      </w:r>
    </w:p>
    <w:p w14:paraId="15362E2D" w14:textId="77777777" w:rsidR="00513E8C" w:rsidRDefault="00000000">
      <w:pPr>
        <w:spacing w:after="60"/>
      </w:pPr>
      <w:r>
        <w:rPr>
          <w:rFonts w:ascii="Times New Roman" w:eastAsia="Times New Roman" w:hAnsi="Times New Roman" w:cs="Times New Roman"/>
          <w:i/>
          <w:iCs/>
        </w:rPr>
        <w:t xml:space="preserve">[Sin nombres ni filiaciones. Por la revisión doble ciego, los datos de los autores (nombre completo, filiación, país, correo y ORCID) se cargan en el formulario de la plataforma, no en el manuscrito.]</w:t>
      </w:r>
    </w:p>
    <w:p w14:paraId="4DCD57F6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[Texto breve, máximo 1500 palabras, sin subsecciones obligatorias. Puede incluir hasta 2 tablas o figuras y hasta 15 referencias.]</w:t>
      </w:r>
    </w:p>
    <w:p w14:paraId="59B459B3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Referencias</w:t>
      </w:r>
    </w:p>
    <w:p w14:paraId="76E1FFFD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[Listado en formato Vancouver.]</w:t>
      </w:r>
    </w:p>
    <w:p w:rsidR="00513E8C" w:rsidRDefault="00000000">
      <w:pPr>
        <w:spacing w:before="600" w:after="60"/>
      </w:pPr>
      <w:r>
        <w:rPr>
          <w:rFonts w:ascii="Times New Roman" w:eastAsia="Times New Roman" w:hAnsi="Times New Roman" w:cs="Times New Roman"/>
          <w:b/>
          <w:bCs/>
          <w:color w:val="0E7C7B"/>
          <w:sz w:val="18"/>
          <w:szCs w:val="18"/>
        </w:rPr>
        <w:lastRenderedPageBreak/>
        <w:t>CARTA AL EDITOR</w:t>
      </w:r>
    </w:p>
    <w:p w:rsidR="00513E8C" w:rsidRDefault="00000000">
      <w:pPr>
        <w:pStyle w:val="Ttulo1"/>
        <w:spacing w:after="200"/>
      </w:pPr>
      <w:r>
        <w:rPr>
          <w:rFonts w:ascii="Times New Roman" w:eastAsia="Times New Roman" w:hAnsi="Times New Roman" w:cs="Times New Roman"/>
          <w:b/>
          <w:bCs/>
          <w:color w:val="1B3A5C"/>
          <w:sz w:val="28"/>
          <w:szCs w:val="28"/>
        </w:rPr>
        <w:t>[Título de la carta]</w:t>
      </w:r>
    </w:p>
    <w:p w:rsidR="00513E8C" w:rsidRDefault="00000000">
      <w:pPr>
        <w:spacing w:after="60"/>
      </w:pPr>
      <w:r>
        <w:rPr>
          <w:rFonts w:ascii="Times New Roman" w:eastAsia="Times New Roman" w:hAnsi="Times New Roman" w:cs="Times New Roman"/>
          <w:i/>
          <w:iCs/>
        </w:rPr>
        <w:t xml:space="preserve">[Sin nombres ni filiaciones. Por la revisión doble ciego, los datos de los autores (nombre completo, filiación, país, correo y ORCID) se cargan en el formulario de la plataforma, no en el manuscrito.]</w:t>
      </w:r>
    </w:p>
    <w:p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[Texto de máximo 1000 palabras, sin resumen ni subsecciones. Comenta un artículo publicado en la revista o un tema de interés para la salud en Latinoamérica. Puede incluir 1 tabla o figura y hasta 10 referencias.]</w:t>
      </w:r>
    </w:p>
    <w:p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Referencias</w:t>
      </w:r>
    </w:p>
    <w:p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i/>
          <w:iCs/>
          <w:color w:val="595959"/>
          <w:sz w:val="24"/>
          <w:szCs w:val="24"/>
        </w:rPr>
        <w:t>[Listado en formato Vancouver.]</w:t>
      </w:r>
    </w:p>
    <w:p w14:paraId="5726968D" w14:textId="77777777" w:rsidR="00513E8C" w:rsidRDefault="00000000">
      <w:r>
        <w:br w:type="page"/>
      </w:r>
    </w:p>
    <w:p w14:paraId="7E6A92FC" w14:textId="77777777" w:rsidR="00513E8C" w:rsidRDefault="00000000">
      <w:pPr>
        <w:pStyle w:val="Ttulo1"/>
        <w:pBdr>
          <w:bottom w:val="single" w:sz="8" w:space="4" w:color="1B3A5C"/>
        </w:pBdr>
        <w:spacing w:before="300" w:after="200"/>
      </w:pPr>
      <w:r>
        <w:rPr>
          <w:rFonts w:ascii="Times New Roman" w:eastAsia="Times New Roman" w:hAnsi="Times New Roman" w:cs="Times New Roman"/>
          <w:b/>
          <w:bCs/>
          <w:color w:val="1B3A5C"/>
          <w:sz w:val="30"/>
          <w:szCs w:val="30"/>
        </w:rPr>
        <w:lastRenderedPageBreak/>
        <w:t>Normas para autores</w:t>
      </w:r>
    </w:p>
    <w:p w14:paraId="5995BFBD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1. Alcance y política editorial</w:t>
      </w:r>
    </w:p>
    <w:p w14:paraId="60E9889B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La Revista Latinoamericana de Investigación en Salud publica artículos originales, artículos de revisión, casos clínicos y comunicaciones breves en el campo de las ciencias de la salud, con especial interés en investigaciones relevantes para el contexto latinoamericano.</w:t>
      </w:r>
    </w:p>
    <w:p w14:paraId="7A2A7F11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2. Categorías de artículos aceptadas</w:t>
      </w:r>
    </w:p>
    <w:p w14:paraId="4B59AA6F" w14:textId="77777777" w:rsidR="00513E8C" w:rsidRDefault="00000000">
      <w:pPr>
        <w:pStyle w:val="Prrafodelista"/>
        <w:numPr>
          <w:ilvl w:val="0"/>
          <w:numId w:val="2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Artículos originales (investigación cuantitativa, cualitativa o mixta)</w:t>
      </w:r>
    </w:p>
    <w:p w14:paraId="49EC3685" w14:textId="77777777" w:rsidR="00513E8C" w:rsidRDefault="00000000">
      <w:pPr>
        <w:pStyle w:val="Prrafodelista"/>
        <w:numPr>
          <w:ilvl w:val="0"/>
          <w:numId w:val="2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Artículos de revisión (narrativa, sistemática o de alcance)</w:t>
      </w:r>
    </w:p>
    <w:p w14:paraId="05F47020" w14:textId="77777777" w:rsidR="00513E8C" w:rsidRDefault="00000000">
      <w:pPr>
        <w:pStyle w:val="Prrafodelista"/>
        <w:numPr>
          <w:ilvl w:val="0"/>
          <w:numId w:val="2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Casos clínicos</w:t>
      </w:r>
    </w:p>
    <w:p w14:paraId="0D7E2D02" w14:textId="77777777" w:rsidR="00513E8C" w:rsidRDefault="00000000">
      <w:pPr>
        <w:pStyle w:val="Prrafodelista"/>
        <w:numPr>
          <w:ilvl w:val="0"/>
          <w:numId w:val="2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Comunicaciones breves</w:t>
      </w:r>
    </w:p>
    <w:p w14:paraId="3C914DBD" w14:textId="77777777" w:rsidR="00513E8C" w:rsidRDefault="00000000">
      <w:pPr>
        <w:pStyle w:val="Prrafodelista"/>
        <w:numPr>
          <w:ilvl w:val="0"/>
          <w:numId w:val="2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Cartas al editor</w:t>
      </w:r>
    </w:p>
    <w:p w14:paraId="2D60255A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3. Proceso de envío y evaluación</w:t>
      </w:r>
    </w:p>
    <w:p w14:paraId="5C85B16E" w14:textId="77777777" w:rsidR="00513E8C" w:rsidRDefault="00000000">
      <w:pPr>
        <w:pStyle w:val="Prrafodelista"/>
        <w:numPr>
          <w:ilvl w:val="0"/>
          <w:numId w:val="3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Los manuscritos se envían a través de la plataforma OJS de la revista (revistalis.org).</w:t>
      </w:r>
    </w:p>
    <w:p w14:paraId="0FF4AA99" w14:textId="77777777" w:rsidR="00513E8C" w:rsidRDefault="00000000">
      <w:pPr>
        <w:pStyle w:val="Prrafodelista"/>
        <w:numPr>
          <w:ilvl w:val="0"/>
          <w:numId w:val="3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Evaluación inicial por parte del comité editorial (cumplimiento de normas y alcance).</w:t>
      </w:r>
    </w:p>
    <w:p w14:paraId="384156B2" w14:textId="77777777" w:rsidR="00513E8C" w:rsidRDefault="00000000">
      <w:pPr>
        <w:pStyle w:val="Prrafodelista"/>
        <w:numPr>
          <w:ilvl w:val="0"/>
          <w:numId w:val="3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Revisión por pares externos, bajo modalidad de doble ciego.</w:t>
      </w:r>
    </w:p>
    <w:p w14:paraId="3DA7BD76" w14:textId="77777777" w:rsidR="00513E8C" w:rsidRDefault="00000000">
      <w:pPr>
        <w:pStyle w:val="Prrafodelista"/>
        <w:numPr>
          <w:ilvl w:val="0"/>
          <w:numId w:val="3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Comunicación de la decisión editorial: aceptado, aceptado con modificaciones o rechazado.</w:t>
      </w:r>
    </w:p>
    <w:p w14:paraId="671C26B1" w14:textId="77777777" w:rsidR="00513E8C" w:rsidRDefault="00000000">
      <w:pPr>
        <w:pStyle w:val="Prrafodelista"/>
        <w:numPr>
          <w:ilvl w:val="0"/>
          <w:numId w:val="3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Corrección de pruebas y publicación.</w:t>
      </w:r>
    </w:p>
    <w:p w14:paraId="3E053170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4. Formato del manuscrito</w:t>
      </w:r>
    </w:p>
    <w:p w14:paraId="6846670F" w14:textId="77777777" w:rsidR="00513E8C" w:rsidRDefault="00000000">
      <w:pPr>
        <w:pStyle w:val="Prrafodelista"/>
        <w:numPr>
          <w:ilvl w:val="0"/>
          <w:numId w:val="2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Extensión máxima: 5000 palabras para artículos originales y de revisión (sin incluir resumen ni referencias).</w:t>
      </w:r>
    </w:p>
    <w:p w:rsidR="00513E8C" w:rsidRDefault="00000000">
      <w:pPr>
        <w:pStyle w:val="Prrafodelista"/>
        <w:numPr>
          <w:ilvl w:val="0"/>
          <w:numId w:val="2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Comunicaciones breves: máximo 1500 palabras, hasta 2 tablas o figuras y 15 referencias.</w:t>
      </w:r>
    </w:p>
    <w:p w:rsidR="00513E8C" w:rsidRDefault="00000000">
      <w:pPr>
        <w:pStyle w:val="Prrafodelista"/>
        <w:numPr>
          <w:ilvl w:val="0"/>
          <w:numId w:val="2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Cartas al editor: máximo 1000 palabras, hasta 1 tabla o figura y 10 referencias.</w:t>
      </w:r>
    </w:p>
    <w:p w14:paraId="6FEC8E53" w14:textId="77777777" w:rsidR="00513E8C" w:rsidRDefault="00000000">
      <w:pPr>
        <w:pStyle w:val="Prrafodelista"/>
        <w:numPr>
          <w:ilvl w:val="0"/>
          <w:numId w:val="2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Formato de citación y referencias: estilo Vancouver.</w:t>
      </w:r>
    </w:p>
    <w:p w14:paraId="611D0B39" w14:textId="77777777" w:rsidR="00513E8C" w:rsidRDefault="00000000">
      <w:pPr>
        <w:pStyle w:val="Prrafodelista"/>
        <w:numPr>
          <w:ilvl w:val="0"/>
          <w:numId w:val="2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Resumen en español e inglés (máximo 250 palabras) con 3 a 6 palabras clave basadas en DeCS/MeSH: estructurado en artículos originales y no estructurado en revisiones y casos clínicos. Las comunicaciones breves y las cartas al editor no llevan resumen.</w:t>
      </w:r>
    </w:p>
    <w:p w14:paraId="32447A53" w14:textId="77777777" w:rsidR="00513E8C" w:rsidRDefault="00000000">
      <w:pPr>
        <w:pStyle w:val="Prrafodelista"/>
        <w:numPr>
          <w:ilvl w:val="0"/>
          <w:numId w:val="2"/>
        </w:numPr>
        <w:spacing w:after="100"/>
      </w:pPr>
      <w:r>
        <w:rPr>
          <w:rFonts w:ascii="Times New Roman" w:eastAsia="Times New Roman" w:hAnsi="Times New Roman" w:cs="Times New Roman"/>
          <w:sz w:val="24"/>
          <w:szCs w:val="24"/>
        </w:rPr>
        <w:t>Tablas y figuras numeradas consecutivamente, con título y fuente.</w:t>
      </w:r>
    </w:p>
    <w:p w14:paraId="08159C38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5. Consideraciones éticas</w:t>
      </w:r>
    </w:p>
    <w:p w14:paraId="4016D08F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Los estudios con seres humanos deben contar con la aprobación de un comité de ética en investigación y evidenciar el consentimiento informado correspondiente. La revista sigue los lineamientos del International Committee of Medical Journal Editors (ICMJE) y las normas de integridad científica del Committee on Publication Ethics (COPE).</w:t>
      </w:r>
    </w:p>
    <w:p w14:paraId="464BCAFA" w14:textId="77777777" w:rsidR="00513E8C" w:rsidRDefault="00000000">
      <w:pPr>
        <w:pStyle w:val="Ttulo2"/>
        <w:spacing w:before="240" w:after="120"/>
      </w:pPr>
      <w:r>
        <w:rPr>
          <w:rFonts w:ascii="Times New Roman" w:eastAsia="Times New Roman" w:hAnsi="Times New Roman" w:cs="Times New Roman"/>
          <w:b/>
          <w:bCs/>
          <w:color w:val="0E7C7B"/>
          <w:sz w:val="24"/>
          <w:szCs w:val="24"/>
        </w:rPr>
        <w:t>6. Licencia y acceso abierto</w:t>
      </w:r>
    </w:p>
    <w:p w14:paraId="64B6A82B" w14:textId="77777777" w:rsidR="00513E8C" w:rsidRDefault="00000000">
      <w:pPr>
        <w:spacing w:after="160" w:line="30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Los artículos publicados se distribuyen bajo licencia Creative Commons Atribución 4.0 Internacional (CC BY 4.0), que permite su libre uso, distribución y reproducción, citando adecuadamente la fuente original.</w:t>
      </w:r>
    </w:p>
    <w:sectPr w:rsidR="00513E8C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DD13A" w14:textId="77777777" w:rsidR="008312CD" w:rsidRDefault="008312CD">
      <w:r>
        <w:separator/>
      </w:r>
    </w:p>
  </w:endnote>
  <w:endnote w:type="continuationSeparator" w:id="0">
    <w:p w14:paraId="07904D32" w14:textId="77777777" w:rsidR="008312CD" w:rsidRDefault="00831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62677" w14:textId="77777777" w:rsidR="00513E8C" w:rsidRDefault="00000000">
    <w:pPr>
      <w:jc w:val="right"/>
    </w:pPr>
    <w:r>
      <w:rPr>
        <w:rFonts w:ascii="Times New Roman" w:eastAsia="Times New Roman" w:hAnsi="Times New Roman" w:cs="Times New Roman"/>
        <w:color w:val="595959"/>
        <w:sz w:val="16"/>
        <w:szCs w:val="16"/>
      </w:rPr>
      <w:t xml:space="preserve">Página </w:t>
    </w:r>
    <w:r>
      <w:rPr>
        <w:rFonts w:ascii="Times New Roman" w:eastAsia="Times New Roman" w:hAnsi="Times New Roman" w:cs="Times New Roman"/>
        <w:color w:val="595959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color w:val="595959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color w:val="595959"/>
        <w:sz w:val="16"/>
        <w:szCs w:val="16"/>
      </w:rPr>
      <w:fldChar w:fldCharType="separate"/>
    </w:r>
    <w:r w:rsidR="00B71C1B">
      <w:rPr>
        <w:rFonts w:ascii="Times New Roman" w:eastAsia="Times New Roman" w:hAnsi="Times New Roman" w:cs="Times New Roman"/>
        <w:noProof/>
        <w:color w:val="595959"/>
        <w:sz w:val="16"/>
        <w:szCs w:val="16"/>
      </w:rPr>
      <w:t>2</w:t>
    </w:r>
    <w:r>
      <w:rPr>
        <w:rFonts w:ascii="Times New Roman" w:eastAsia="Times New Roman" w:hAnsi="Times New Roman" w:cs="Times New Roman"/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11861" w14:textId="77777777" w:rsidR="008312CD" w:rsidRDefault="008312CD">
      <w:r>
        <w:separator/>
      </w:r>
    </w:p>
  </w:footnote>
  <w:footnote w:type="continuationSeparator" w:id="0">
    <w:p w14:paraId="48A80273" w14:textId="77777777" w:rsidR="008312CD" w:rsidRDefault="00831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504C" w14:textId="10961DFD" w:rsidR="00513E8C" w:rsidRDefault="00463AF0" w:rsidP="00B71C1B">
    <w:pPr>
      <w:pBdr>
        <w:bottom w:val="single" w:sz="4" w:space="0" w:color="BFBFBF"/>
      </w:pBdr>
      <w:tabs>
        <w:tab w:val="left" w:pos="202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747F1FF0" wp14:editId="18D330E1">
          <wp:simplePos x="0" y="0"/>
          <wp:positionH relativeFrom="page">
            <wp:align>left</wp:align>
          </wp:positionH>
          <wp:positionV relativeFrom="paragraph">
            <wp:posOffset>-487680</wp:posOffset>
          </wp:positionV>
          <wp:extent cx="1457325" cy="949960"/>
          <wp:effectExtent l="0" t="0" r="9525" b="2540"/>
          <wp:wrapTight wrapText="bothSides">
            <wp:wrapPolygon edited="0">
              <wp:start x="0" y="0"/>
              <wp:lineTo x="0" y="21225"/>
              <wp:lineTo x="21459" y="21225"/>
              <wp:lineTo x="21459" y="0"/>
              <wp:lineTo x="0" y="0"/>
            </wp:wrapPolygon>
          </wp:wrapTight>
          <wp:docPr id="2122578606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949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D4234"/>
    <w:multiLevelType w:val="multilevel"/>
    <w:tmpl w:val="16541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E8655D"/>
    <w:multiLevelType w:val="hybridMultilevel"/>
    <w:tmpl w:val="E104EA46"/>
    <w:lvl w:ilvl="0" w:tplc="FD28842E">
      <w:start w:val="1"/>
      <w:numFmt w:val="decimal"/>
      <w:lvlText w:val="%1."/>
      <w:lvlJc w:val="left"/>
      <w:pPr>
        <w:ind w:left="360" w:hanging="260"/>
      </w:pPr>
    </w:lvl>
    <w:lvl w:ilvl="1" w:tplc="526A169C">
      <w:numFmt w:val="decimal"/>
      <w:lvlText w:val=""/>
      <w:lvlJc w:val="left"/>
    </w:lvl>
    <w:lvl w:ilvl="2" w:tplc="DA3EFB84">
      <w:numFmt w:val="decimal"/>
      <w:lvlText w:val=""/>
      <w:lvlJc w:val="left"/>
    </w:lvl>
    <w:lvl w:ilvl="3" w:tplc="AD60C3AA">
      <w:numFmt w:val="decimal"/>
      <w:lvlText w:val=""/>
      <w:lvlJc w:val="left"/>
    </w:lvl>
    <w:lvl w:ilvl="4" w:tplc="EAC425DE">
      <w:numFmt w:val="decimal"/>
      <w:lvlText w:val=""/>
      <w:lvlJc w:val="left"/>
    </w:lvl>
    <w:lvl w:ilvl="5" w:tplc="12500C6C">
      <w:numFmt w:val="decimal"/>
      <w:lvlText w:val=""/>
      <w:lvlJc w:val="left"/>
    </w:lvl>
    <w:lvl w:ilvl="6" w:tplc="C6789E42">
      <w:numFmt w:val="decimal"/>
      <w:lvlText w:val=""/>
      <w:lvlJc w:val="left"/>
    </w:lvl>
    <w:lvl w:ilvl="7" w:tplc="E2CA005C">
      <w:numFmt w:val="decimal"/>
      <w:lvlText w:val=""/>
      <w:lvlJc w:val="left"/>
    </w:lvl>
    <w:lvl w:ilvl="8" w:tplc="267A98CC">
      <w:numFmt w:val="decimal"/>
      <w:lvlText w:val=""/>
      <w:lvlJc w:val="left"/>
    </w:lvl>
  </w:abstractNum>
  <w:abstractNum w:abstractNumId="2" w15:restartNumberingAfterBreak="0">
    <w:nsid w:val="18B46039"/>
    <w:multiLevelType w:val="hybridMultilevel"/>
    <w:tmpl w:val="803AC114"/>
    <w:lvl w:ilvl="0" w:tplc="D47E801A">
      <w:start w:val="1"/>
      <w:numFmt w:val="bullet"/>
      <w:lvlText w:val="•"/>
      <w:lvlJc w:val="left"/>
      <w:pPr>
        <w:ind w:left="360" w:hanging="260"/>
      </w:pPr>
    </w:lvl>
    <w:lvl w:ilvl="1" w:tplc="CFB883C0">
      <w:numFmt w:val="decimal"/>
      <w:lvlText w:val=""/>
      <w:lvlJc w:val="left"/>
    </w:lvl>
    <w:lvl w:ilvl="2" w:tplc="C1BAA26C">
      <w:numFmt w:val="decimal"/>
      <w:lvlText w:val=""/>
      <w:lvlJc w:val="left"/>
    </w:lvl>
    <w:lvl w:ilvl="3" w:tplc="95CC1B86">
      <w:numFmt w:val="decimal"/>
      <w:lvlText w:val=""/>
      <w:lvlJc w:val="left"/>
    </w:lvl>
    <w:lvl w:ilvl="4" w:tplc="4AF2803A">
      <w:numFmt w:val="decimal"/>
      <w:lvlText w:val=""/>
      <w:lvlJc w:val="left"/>
    </w:lvl>
    <w:lvl w:ilvl="5" w:tplc="95F2D082">
      <w:numFmt w:val="decimal"/>
      <w:lvlText w:val=""/>
      <w:lvlJc w:val="left"/>
    </w:lvl>
    <w:lvl w:ilvl="6" w:tplc="97AC09E0">
      <w:numFmt w:val="decimal"/>
      <w:lvlText w:val=""/>
      <w:lvlJc w:val="left"/>
    </w:lvl>
    <w:lvl w:ilvl="7" w:tplc="486A730E">
      <w:numFmt w:val="decimal"/>
      <w:lvlText w:val=""/>
      <w:lvlJc w:val="left"/>
    </w:lvl>
    <w:lvl w:ilvl="8" w:tplc="80F8202C">
      <w:numFmt w:val="decimal"/>
      <w:lvlText w:val=""/>
      <w:lvlJc w:val="left"/>
    </w:lvl>
  </w:abstractNum>
  <w:abstractNum w:abstractNumId="3" w15:restartNumberingAfterBreak="0">
    <w:nsid w:val="1AD76E2F"/>
    <w:multiLevelType w:val="multilevel"/>
    <w:tmpl w:val="9280C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5776DA"/>
    <w:multiLevelType w:val="multilevel"/>
    <w:tmpl w:val="B330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1C064F"/>
    <w:multiLevelType w:val="multilevel"/>
    <w:tmpl w:val="5F42F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2704D1"/>
    <w:multiLevelType w:val="multilevel"/>
    <w:tmpl w:val="DF8CB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5A153F"/>
    <w:multiLevelType w:val="multilevel"/>
    <w:tmpl w:val="7FB6F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9A5A64"/>
    <w:multiLevelType w:val="hybridMultilevel"/>
    <w:tmpl w:val="E9782AD2"/>
    <w:lvl w:ilvl="0" w:tplc="3EE6601C">
      <w:start w:val="1"/>
      <w:numFmt w:val="bullet"/>
      <w:lvlText w:val="●"/>
      <w:lvlJc w:val="left"/>
      <w:pPr>
        <w:ind w:left="720" w:hanging="360"/>
      </w:pPr>
    </w:lvl>
    <w:lvl w:ilvl="1" w:tplc="886617A2">
      <w:start w:val="1"/>
      <w:numFmt w:val="bullet"/>
      <w:lvlText w:val="○"/>
      <w:lvlJc w:val="left"/>
      <w:pPr>
        <w:ind w:left="1440" w:hanging="360"/>
      </w:pPr>
    </w:lvl>
    <w:lvl w:ilvl="2" w:tplc="28B65A26">
      <w:start w:val="1"/>
      <w:numFmt w:val="bullet"/>
      <w:lvlText w:val="■"/>
      <w:lvlJc w:val="left"/>
      <w:pPr>
        <w:ind w:left="2160" w:hanging="360"/>
      </w:pPr>
    </w:lvl>
    <w:lvl w:ilvl="3" w:tplc="FEDE59BA">
      <w:start w:val="1"/>
      <w:numFmt w:val="bullet"/>
      <w:lvlText w:val="●"/>
      <w:lvlJc w:val="left"/>
      <w:pPr>
        <w:ind w:left="2880" w:hanging="360"/>
      </w:pPr>
    </w:lvl>
    <w:lvl w:ilvl="4" w:tplc="C1AA4516">
      <w:start w:val="1"/>
      <w:numFmt w:val="bullet"/>
      <w:lvlText w:val="○"/>
      <w:lvlJc w:val="left"/>
      <w:pPr>
        <w:ind w:left="3600" w:hanging="360"/>
      </w:pPr>
    </w:lvl>
    <w:lvl w:ilvl="5" w:tplc="B5A406DC">
      <w:start w:val="1"/>
      <w:numFmt w:val="bullet"/>
      <w:lvlText w:val="■"/>
      <w:lvlJc w:val="left"/>
      <w:pPr>
        <w:ind w:left="4320" w:hanging="360"/>
      </w:pPr>
    </w:lvl>
    <w:lvl w:ilvl="6" w:tplc="931AF9B2">
      <w:start w:val="1"/>
      <w:numFmt w:val="bullet"/>
      <w:lvlText w:val="●"/>
      <w:lvlJc w:val="left"/>
      <w:pPr>
        <w:ind w:left="5040" w:hanging="360"/>
      </w:pPr>
    </w:lvl>
    <w:lvl w:ilvl="7" w:tplc="D7880F44">
      <w:start w:val="1"/>
      <w:numFmt w:val="bullet"/>
      <w:lvlText w:val="●"/>
      <w:lvlJc w:val="left"/>
      <w:pPr>
        <w:ind w:left="5760" w:hanging="360"/>
      </w:pPr>
    </w:lvl>
    <w:lvl w:ilvl="8" w:tplc="F4947C5A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62093351"/>
    <w:multiLevelType w:val="multilevel"/>
    <w:tmpl w:val="DF4E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4288297">
    <w:abstractNumId w:val="8"/>
    <w:lvlOverride w:ilvl="0">
      <w:startOverride w:val="1"/>
    </w:lvlOverride>
  </w:num>
  <w:num w:numId="2" w16cid:durableId="886720781">
    <w:abstractNumId w:val="2"/>
    <w:lvlOverride w:ilvl="0">
      <w:startOverride w:val="1"/>
    </w:lvlOverride>
  </w:num>
  <w:num w:numId="3" w16cid:durableId="283462643">
    <w:abstractNumId w:val="1"/>
    <w:lvlOverride w:ilvl="0">
      <w:startOverride w:val="1"/>
    </w:lvlOverride>
  </w:num>
  <w:num w:numId="4" w16cid:durableId="2096969559">
    <w:abstractNumId w:val="0"/>
  </w:num>
  <w:num w:numId="5" w16cid:durableId="111478027">
    <w:abstractNumId w:val="5"/>
  </w:num>
  <w:num w:numId="6" w16cid:durableId="478499417">
    <w:abstractNumId w:val="3"/>
  </w:num>
  <w:num w:numId="7" w16cid:durableId="841360479">
    <w:abstractNumId w:val="9"/>
  </w:num>
  <w:num w:numId="8" w16cid:durableId="571889394">
    <w:abstractNumId w:val="4"/>
  </w:num>
  <w:num w:numId="9" w16cid:durableId="1234507505">
    <w:abstractNumId w:val="6"/>
  </w:num>
  <w:num w:numId="10" w16cid:durableId="2859386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E8C"/>
    <w:rsid w:val="000A0B20"/>
    <w:rsid w:val="000C7059"/>
    <w:rsid w:val="001A7162"/>
    <w:rsid w:val="00463AF0"/>
    <w:rsid w:val="00513E8C"/>
    <w:rsid w:val="00735252"/>
    <w:rsid w:val="008312CD"/>
    <w:rsid w:val="0087355B"/>
    <w:rsid w:val="008740BA"/>
    <w:rsid w:val="00970EAA"/>
    <w:rsid w:val="00A0546E"/>
    <w:rsid w:val="00A318AA"/>
    <w:rsid w:val="00A528AF"/>
    <w:rsid w:val="00A71BDA"/>
    <w:rsid w:val="00B32963"/>
    <w:rsid w:val="00B71C1B"/>
    <w:rsid w:val="00F61C61"/>
    <w:rsid w:val="00FA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8EAD0"/>
  <w15:docId w15:val="{45371D76-6700-457A-B6C9-F435D966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B71C1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71C1B"/>
  </w:style>
  <w:style w:type="paragraph" w:styleId="Piedepgina">
    <w:name w:val="footer"/>
    <w:basedOn w:val="Normal"/>
    <w:link w:val="PiedepginaCar"/>
    <w:uiPriority w:val="99"/>
    <w:unhideWhenUsed/>
    <w:rsid w:val="00B71C1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71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10</Pages>
  <Words>1716</Words>
  <Characters>9444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Revista Latinoamericana de Investigación en Salud — Vol. 1, Núm. 1</vt:lpstr>
    </vt:vector>
  </TitlesOfParts>
  <Company/>
  <LinksUpToDate>false</LinksUpToDate>
  <CharactersWithSpaces>11138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Revista Latinoamericana de Investigación en Salud — Vol. 1, Núm. 1</dc:title>
  <dc:creator>Revista Latinoamericana de Investigación en Salud</dc:creator>
  <cp:lastModifiedBy>VAZQUEZ YANES MIGUELANGEL</cp:lastModifiedBy>
  <cp:revision>7</cp:revision>
  <dcterms:created xsi:type="dcterms:W3CDTF">2026-09-30T03:00:00Z</dcterms:created>
  <dcterms:modified xsi:type="dcterms:W3CDTF">2026-10-13T20:30:00Z</dcterms:modified>
</cp:coreProperties>
</file>